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8080"/>
      </w:tblGrid>
      <w:tr w:rsidR="00970748" w:rsidRPr="00970748" w14:paraId="15F3A139" w14:textId="77777777" w:rsidTr="00970748"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34DFA129" w14:textId="77777777" w:rsidR="00970748" w:rsidRPr="00970748" w:rsidRDefault="00970748" w:rsidP="00970748">
            <w:r w:rsidRPr="00970748">
              <w:rPr>
                <w:b/>
                <w:bCs/>
              </w:rPr>
              <w:t>ETATO DALIS: 0,5</w:t>
            </w:r>
          </w:p>
        </w:tc>
        <w:tc>
          <w:tcPr>
            <w:tcW w:w="8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02367EA9" w14:textId="77777777" w:rsidR="00970748" w:rsidRPr="00970748" w:rsidRDefault="00970748" w:rsidP="00970748">
            <w:r w:rsidRPr="00970748">
              <w:rPr>
                <w:b/>
                <w:bCs/>
              </w:rPr>
              <w:t>NAUJOSIOS AKMENĖS RAMUČIŲ GIMNAZIJOS DIREKTORIAUS PAVADUOTOJOS UGDYMUI</w:t>
            </w:r>
          </w:p>
          <w:p w14:paraId="7FA5C7EC" w14:textId="77777777" w:rsidR="00970748" w:rsidRPr="00970748" w:rsidRDefault="00970748" w:rsidP="00970748">
            <w:r w:rsidRPr="00970748">
              <w:rPr>
                <w:b/>
                <w:bCs/>
              </w:rPr>
              <w:t>VITOS MĖLENIENĖS FUNKCIJOS</w:t>
            </w:r>
          </w:p>
        </w:tc>
      </w:tr>
      <w:tr w:rsidR="00970748" w:rsidRPr="00970748" w14:paraId="76BE29B9" w14:textId="77777777" w:rsidTr="00970748"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3E7CD542" w14:textId="77777777" w:rsidR="00970748" w:rsidRPr="00970748" w:rsidRDefault="00970748" w:rsidP="00970748">
            <w:r w:rsidRPr="00970748">
              <w:rPr>
                <w:b/>
                <w:bCs/>
              </w:rPr>
              <w:t>Sritis, veikla</w:t>
            </w:r>
          </w:p>
        </w:tc>
        <w:tc>
          <w:tcPr>
            <w:tcW w:w="8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560E1EBD" w14:textId="77777777" w:rsidR="00970748" w:rsidRPr="00970748" w:rsidRDefault="00970748" w:rsidP="00970748">
            <w:r w:rsidRPr="00970748">
              <w:rPr>
                <w:b/>
                <w:bCs/>
              </w:rPr>
              <w:t>Veiklos apibūdinimas</w:t>
            </w:r>
          </w:p>
        </w:tc>
      </w:tr>
      <w:tr w:rsidR="00970748" w:rsidRPr="00970748" w14:paraId="6440B708" w14:textId="77777777" w:rsidTr="00970748"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7853A214" w14:textId="77777777" w:rsidR="00970748" w:rsidRPr="00970748" w:rsidRDefault="00970748" w:rsidP="00970748">
            <w:r w:rsidRPr="00970748">
              <w:rPr>
                <w:b/>
                <w:bCs/>
              </w:rPr>
              <w:t>Strateginis, veiklos planas.</w:t>
            </w:r>
          </w:p>
        </w:tc>
        <w:tc>
          <w:tcPr>
            <w:tcW w:w="8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3B7DCD7B" w14:textId="77777777" w:rsidR="00970748" w:rsidRPr="00970748" w:rsidRDefault="00970748" w:rsidP="00970748">
            <w:r w:rsidRPr="00970748">
              <w:t>Dalyvauja rengiant ir įgyvendinant mokyklos metinės veiklos, strateginį ir ugdymo planus.</w:t>
            </w:r>
          </w:p>
        </w:tc>
      </w:tr>
      <w:tr w:rsidR="00970748" w:rsidRPr="00970748" w14:paraId="5E57D6D4" w14:textId="77777777" w:rsidTr="00970748"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21BA9576" w14:textId="77777777" w:rsidR="00970748" w:rsidRPr="00970748" w:rsidRDefault="00970748" w:rsidP="00970748">
            <w:r w:rsidRPr="00970748">
              <w:rPr>
                <w:b/>
                <w:bCs/>
              </w:rPr>
              <w:t>Kuruoja šiuos dalykus:</w:t>
            </w:r>
          </w:p>
        </w:tc>
        <w:tc>
          <w:tcPr>
            <w:tcW w:w="8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0E048465" w14:textId="77777777" w:rsidR="00970748" w:rsidRPr="00970748" w:rsidRDefault="00970748" w:rsidP="00970748">
            <w:r w:rsidRPr="00970748">
              <w:t>lietuvių kalbą, užsienio kalbas, technologijas, fizinį ugdymą, muziką, šokį, dailę, geografiją, ekonomiką, istoriją, pilietiškumo pagrindus, dorinį ugdymą, šių dalykų modulius dalykų modulius.</w:t>
            </w:r>
          </w:p>
        </w:tc>
      </w:tr>
      <w:tr w:rsidR="00970748" w:rsidRPr="00970748" w14:paraId="16A7B8DC" w14:textId="77777777" w:rsidTr="00970748"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6AD96F6F" w14:textId="77777777" w:rsidR="00970748" w:rsidRPr="00970748" w:rsidRDefault="00970748" w:rsidP="00970748">
            <w:r w:rsidRPr="00970748">
              <w:rPr>
                <w:b/>
                <w:bCs/>
              </w:rPr>
              <w:t>Darbo grupės</w:t>
            </w:r>
          </w:p>
        </w:tc>
        <w:tc>
          <w:tcPr>
            <w:tcW w:w="8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3294EF29" w14:textId="77777777" w:rsidR="00970748" w:rsidRPr="00970748" w:rsidRDefault="00970748" w:rsidP="00970748">
            <w:r w:rsidRPr="00970748">
              <w:t>Dalyvauja darbo grupių ir komisijų veikloje pagal kompetenciją.</w:t>
            </w:r>
          </w:p>
        </w:tc>
      </w:tr>
      <w:tr w:rsidR="00970748" w:rsidRPr="00970748" w14:paraId="4A4B30F4" w14:textId="77777777" w:rsidTr="00970748">
        <w:tc>
          <w:tcPr>
            <w:tcW w:w="2552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3B6B95E8" w14:textId="77777777" w:rsidR="00970748" w:rsidRPr="00970748" w:rsidRDefault="00970748" w:rsidP="00970748">
            <w:r w:rsidRPr="00970748">
              <w:rPr>
                <w:b/>
                <w:bCs/>
              </w:rPr>
              <w:t>Ugdymo procesas</w:t>
            </w:r>
          </w:p>
        </w:tc>
        <w:tc>
          <w:tcPr>
            <w:tcW w:w="8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2962B1C9" w14:textId="77777777" w:rsidR="00970748" w:rsidRPr="00970748" w:rsidRDefault="00970748" w:rsidP="00970748">
            <w:r w:rsidRPr="00970748">
              <w:t>Vykdo I–IV klasių komplektavimą.</w:t>
            </w:r>
          </w:p>
        </w:tc>
      </w:tr>
      <w:tr w:rsidR="00970748" w:rsidRPr="00970748" w14:paraId="64621053" w14:textId="77777777" w:rsidTr="00970748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vAlign w:val="center"/>
            <w:hideMark/>
          </w:tcPr>
          <w:p w14:paraId="41A1DEAD" w14:textId="77777777" w:rsidR="00970748" w:rsidRPr="00970748" w:rsidRDefault="00970748" w:rsidP="00970748"/>
        </w:tc>
        <w:tc>
          <w:tcPr>
            <w:tcW w:w="8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79E86B1C" w14:textId="77777777" w:rsidR="00970748" w:rsidRPr="00970748" w:rsidRDefault="00970748" w:rsidP="00970748">
            <w:r w:rsidRPr="00970748">
              <w:t>Stebi ir vertina ugdymo rezultatus bei ugdymo procesą, teikia metodinę pagalbą mokytojams, vertina jų praktinę veiklą.</w:t>
            </w:r>
          </w:p>
        </w:tc>
      </w:tr>
      <w:tr w:rsidR="00970748" w:rsidRPr="00970748" w14:paraId="7BE49986" w14:textId="77777777" w:rsidTr="00970748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2119236F" w14:textId="77777777" w:rsidR="00970748" w:rsidRPr="00970748" w:rsidRDefault="00970748" w:rsidP="00970748"/>
        </w:tc>
        <w:tc>
          <w:tcPr>
            <w:tcW w:w="8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5C7126A6" w14:textId="77777777" w:rsidR="00970748" w:rsidRPr="00970748" w:rsidRDefault="00970748" w:rsidP="00970748">
            <w:r w:rsidRPr="00970748">
              <w:t>Rūpinasi gabiųjų mokinių ugdymu.</w:t>
            </w:r>
          </w:p>
        </w:tc>
      </w:tr>
      <w:tr w:rsidR="00970748" w:rsidRPr="00970748" w14:paraId="3BAE3B1B" w14:textId="77777777" w:rsidTr="00970748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vAlign w:val="center"/>
            <w:hideMark/>
          </w:tcPr>
          <w:p w14:paraId="0BE2A71D" w14:textId="77777777" w:rsidR="00970748" w:rsidRPr="00970748" w:rsidRDefault="00970748" w:rsidP="00970748"/>
        </w:tc>
        <w:tc>
          <w:tcPr>
            <w:tcW w:w="8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1131B9B6" w14:textId="77777777" w:rsidR="00970748" w:rsidRPr="00970748" w:rsidRDefault="00970748" w:rsidP="00970748">
            <w:r w:rsidRPr="00970748">
              <w:t>Organizuoja gimnazijos veiklos įsivertinimą.</w:t>
            </w:r>
          </w:p>
        </w:tc>
      </w:tr>
      <w:tr w:rsidR="00970748" w:rsidRPr="00970748" w14:paraId="430B366E" w14:textId="77777777" w:rsidTr="00970748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261E594C" w14:textId="77777777" w:rsidR="00970748" w:rsidRPr="00970748" w:rsidRDefault="00970748" w:rsidP="00970748"/>
        </w:tc>
        <w:tc>
          <w:tcPr>
            <w:tcW w:w="8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75546DF5" w14:textId="77777777" w:rsidR="00970748" w:rsidRPr="00970748" w:rsidRDefault="00970748" w:rsidP="00970748">
            <w:r w:rsidRPr="00970748">
              <w:t>Koordinuoja nuotolinį mokymą ekstremaliomis ir kitomis sąlygomis.</w:t>
            </w:r>
          </w:p>
        </w:tc>
      </w:tr>
      <w:tr w:rsidR="00970748" w:rsidRPr="00970748" w14:paraId="1378D8C7" w14:textId="77777777" w:rsidTr="00970748"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2033FF7E" w14:textId="77777777" w:rsidR="00970748" w:rsidRPr="00970748" w:rsidRDefault="00970748" w:rsidP="00970748">
            <w:r w:rsidRPr="00970748">
              <w:rPr>
                <w:b/>
                <w:bCs/>
              </w:rPr>
              <w:t>VGK</w:t>
            </w:r>
          </w:p>
        </w:tc>
        <w:tc>
          <w:tcPr>
            <w:tcW w:w="8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05DD3CF9" w14:textId="77777777" w:rsidR="00970748" w:rsidRPr="00970748" w:rsidRDefault="00970748" w:rsidP="00970748">
            <w:r w:rsidRPr="00970748">
              <w:t>Vadovauja Vaiko gerovės komisijai.</w:t>
            </w:r>
          </w:p>
        </w:tc>
      </w:tr>
      <w:tr w:rsidR="00970748" w:rsidRPr="00970748" w14:paraId="3525FB32" w14:textId="77777777" w:rsidTr="00970748">
        <w:tc>
          <w:tcPr>
            <w:tcW w:w="2552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1E21063D" w14:textId="77777777" w:rsidR="00970748" w:rsidRPr="00970748" w:rsidRDefault="00970748" w:rsidP="00970748">
            <w:r w:rsidRPr="00970748">
              <w:rPr>
                <w:b/>
                <w:bCs/>
              </w:rPr>
              <w:t>Mokytojai</w:t>
            </w:r>
          </w:p>
        </w:tc>
        <w:tc>
          <w:tcPr>
            <w:tcW w:w="8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73F9119F" w14:textId="77777777" w:rsidR="00970748" w:rsidRPr="00970748" w:rsidRDefault="00970748" w:rsidP="00970748">
            <w:r w:rsidRPr="00970748">
              <w:t>Skatina pedagogus savarankiškam profesiniam tobulėjimui, dalykiniam bendradarbiavimui, atestavimuisi.</w:t>
            </w:r>
          </w:p>
        </w:tc>
      </w:tr>
      <w:tr w:rsidR="00970748" w:rsidRPr="00970748" w14:paraId="4ED9EC98" w14:textId="77777777" w:rsidTr="00970748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vAlign w:val="center"/>
            <w:hideMark/>
          </w:tcPr>
          <w:p w14:paraId="0D227F84" w14:textId="77777777" w:rsidR="00970748" w:rsidRPr="00970748" w:rsidRDefault="00970748" w:rsidP="00970748"/>
        </w:tc>
        <w:tc>
          <w:tcPr>
            <w:tcW w:w="8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7F828FF7" w14:textId="77777777" w:rsidR="00970748" w:rsidRPr="00970748" w:rsidRDefault="00970748" w:rsidP="00970748">
            <w:r w:rsidRPr="00970748">
              <w:t>Rūpinasi mokytojų profesinės kvalifikacijos tobulinimu.</w:t>
            </w:r>
          </w:p>
        </w:tc>
      </w:tr>
      <w:tr w:rsidR="00970748" w:rsidRPr="00970748" w14:paraId="0B79F42E" w14:textId="77777777" w:rsidTr="00970748"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1956526C" w14:textId="77777777" w:rsidR="00970748" w:rsidRPr="00970748" w:rsidRDefault="00970748" w:rsidP="00970748">
            <w:r w:rsidRPr="00970748">
              <w:rPr>
                <w:b/>
                <w:bCs/>
              </w:rPr>
              <w:t>Mokiniai</w:t>
            </w:r>
          </w:p>
        </w:tc>
        <w:tc>
          <w:tcPr>
            <w:tcW w:w="8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1FA4AC7D" w14:textId="77777777" w:rsidR="00970748" w:rsidRPr="00970748" w:rsidRDefault="00970748" w:rsidP="00970748">
            <w:r w:rsidRPr="00970748">
              <w:t>Inicijuoja mokinių savivaldos institucijų ir organizacijų veiklą,</w:t>
            </w:r>
          </w:p>
        </w:tc>
      </w:tr>
      <w:tr w:rsidR="00970748" w:rsidRPr="00970748" w14:paraId="2520032E" w14:textId="77777777" w:rsidTr="00970748"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60994819" w14:textId="77777777" w:rsidR="00970748" w:rsidRPr="00970748" w:rsidRDefault="00970748" w:rsidP="00970748">
            <w:r w:rsidRPr="00970748">
              <w:rPr>
                <w:b/>
                <w:bCs/>
              </w:rPr>
              <w:lastRenderedPageBreak/>
              <w:t>Priežiūra</w:t>
            </w:r>
          </w:p>
        </w:tc>
        <w:tc>
          <w:tcPr>
            <w:tcW w:w="8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736FDA8B" w14:textId="77777777" w:rsidR="00970748" w:rsidRPr="00970748" w:rsidRDefault="00970748" w:rsidP="00970748">
            <w:r w:rsidRPr="00970748">
              <w:t>Prižiūri I–IV klasių dienynų, mokinių asmens bylų tvarkymą.</w:t>
            </w:r>
          </w:p>
        </w:tc>
      </w:tr>
      <w:tr w:rsidR="00970748" w:rsidRPr="00970748" w14:paraId="638F7B90" w14:textId="77777777" w:rsidTr="00970748">
        <w:tc>
          <w:tcPr>
            <w:tcW w:w="2552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5826B8C7" w14:textId="77777777" w:rsidR="00970748" w:rsidRPr="00970748" w:rsidRDefault="00970748" w:rsidP="00970748">
            <w:r w:rsidRPr="00970748">
              <w:rPr>
                <w:b/>
                <w:bCs/>
              </w:rPr>
              <w:t>Ataskaitos, priežiūra.</w:t>
            </w:r>
          </w:p>
        </w:tc>
        <w:tc>
          <w:tcPr>
            <w:tcW w:w="8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608B858E" w14:textId="77777777" w:rsidR="00970748" w:rsidRPr="00970748" w:rsidRDefault="00970748" w:rsidP="00970748">
            <w:r w:rsidRPr="00970748">
              <w:t>Analizuoja ugdymo proceso kokybę, rengia statistines klasių pažangumo, lankomumo ataskaitas, pateikia jas svarstymui.</w:t>
            </w:r>
          </w:p>
        </w:tc>
      </w:tr>
      <w:tr w:rsidR="00970748" w:rsidRPr="00970748" w14:paraId="5794D877" w14:textId="77777777" w:rsidTr="00970748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vAlign w:val="center"/>
            <w:hideMark/>
          </w:tcPr>
          <w:p w14:paraId="1284417F" w14:textId="77777777" w:rsidR="00970748" w:rsidRPr="00970748" w:rsidRDefault="00970748" w:rsidP="00970748"/>
        </w:tc>
        <w:tc>
          <w:tcPr>
            <w:tcW w:w="8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76D1541D" w14:textId="77777777" w:rsidR="00970748" w:rsidRPr="00970748" w:rsidRDefault="00970748" w:rsidP="00970748">
            <w:r w:rsidRPr="00970748">
              <w:t>Rūpinasi mokinių lankomumo gerinimu.</w:t>
            </w:r>
          </w:p>
        </w:tc>
      </w:tr>
      <w:tr w:rsidR="00970748" w:rsidRPr="00970748" w14:paraId="44DF2B84" w14:textId="77777777" w:rsidTr="00970748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044137DB" w14:textId="77777777" w:rsidR="00970748" w:rsidRPr="00970748" w:rsidRDefault="00970748" w:rsidP="00970748"/>
        </w:tc>
        <w:tc>
          <w:tcPr>
            <w:tcW w:w="8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5508923E" w14:textId="77777777" w:rsidR="00970748" w:rsidRPr="00970748" w:rsidRDefault="00970748" w:rsidP="00970748">
            <w:r w:rsidRPr="00970748">
              <w:t>Rengia gimnazijos statistines ataskaitas, tvarko mokytojų duomenų bazę ir kt.</w:t>
            </w:r>
          </w:p>
        </w:tc>
      </w:tr>
      <w:tr w:rsidR="00970748" w:rsidRPr="00970748" w14:paraId="2014E3B7" w14:textId="77777777" w:rsidTr="00970748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vAlign w:val="center"/>
            <w:hideMark/>
          </w:tcPr>
          <w:p w14:paraId="40953C5F" w14:textId="77777777" w:rsidR="00970748" w:rsidRPr="00970748" w:rsidRDefault="00970748" w:rsidP="00970748"/>
        </w:tc>
        <w:tc>
          <w:tcPr>
            <w:tcW w:w="8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3839E50D" w14:textId="77777777" w:rsidR="00970748" w:rsidRPr="00970748" w:rsidRDefault="00970748" w:rsidP="00970748">
            <w:r w:rsidRPr="00970748">
              <w:t>Bendrauja su duomenų bazės tvarkytoju, jį konsultuoja.</w:t>
            </w:r>
          </w:p>
        </w:tc>
      </w:tr>
      <w:tr w:rsidR="00970748" w:rsidRPr="00970748" w14:paraId="28869976" w14:textId="77777777" w:rsidTr="00970748"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5C709B9A" w14:textId="77777777" w:rsidR="00970748" w:rsidRPr="00970748" w:rsidRDefault="00970748" w:rsidP="00970748">
            <w:r w:rsidRPr="00970748">
              <w:rPr>
                <w:b/>
                <w:bCs/>
              </w:rPr>
              <w:t>Klasių vadovai</w:t>
            </w:r>
          </w:p>
        </w:tc>
        <w:tc>
          <w:tcPr>
            <w:tcW w:w="8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670E3EA8" w14:textId="77777777" w:rsidR="00970748" w:rsidRPr="00970748" w:rsidRDefault="00970748" w:rsidP="00970748">
            <w:r w:rsidRPr="00970748">
              <w:t>Prižiūri ir analizuoja klasių vadovų veiklą, jos efektyvumą ir kokybę.</w:t>
            </w:r>
          </w:p>
        </w:tc>
      </w:tr>
      <w:tr w:rsidR="00970748" w:rsidRPr="00970748" w14:paraId="78BDD604" w14:textId="77777777" w:rsidTr="00970748"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4EBA02F5" w14:textId="77777777" w:rsidR="00970748" w:rsidRPr="00970748" w:rsidRDefault="00970748" w:rsidP="00970748">
            <w:r w:rsidRPr="00970748">
              <w:rPr>
                <w:b/>
                <w:bCs/>
              </w:rPr>
              <w:t>Pagalbos specialistai</w:t>
            </w:r>
          </w:p>
        </w:tc>
        <w:tc>
          <w:tcPr>
            <w:tcW w:w="8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51104898" w14:textId="77777777" w:rsidR="00970748" w:rsidRPr="00970748" w:rsidRDefault="00970748" w:rsidP="00970748">
            <w:r w:rsidRPr="00970748">
              <w:t>Prižiūri ir analizuoja psichologo, specialaus pedagogo socialinio pedagogo darbą.</w:t>
            </w:r>
          </w:p>
        </w:tc>
      </w:tr>
      <w:tr w:rsidR="00970748" w:rsidRPr="00970748" w14:paraId="1CE7F3D8" w14:textId="77777777" w:rsidTr="00970748"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25C85FC0" w14:textId="77777777" w:rsidR="00970748" w:rsidRPr="00970748" w:rsidRDefault="00970748" w:rsidP="00970748">
            <w:r w:rsidRPr="00970748">
              <w:rPr>
                <w:b/>
                <w:bCs/>
              </w:rPr>
              <w:t>Metodinė veikla</w:t>
            </w:r>
          </w:p>
        </w:tc>
        <w:tc>
          <w:tcPr>
            <w:tcW w:w="8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130E0BD0" w14:textId="77777777" w:rsidR="00970748" w:rsidRPr="00970748" w:rsidRDefault="00970748" w:rsidP="00970748">
            <w:r w:rsidRPr="00970748">
              <w:t>Organizuoja metodinę veiklą gimnazijoje.</w:t>
            </w:r>
          </w:p>
        </w:tc>
      </w:tr>
      <w:tr w:rsidR="00970748" w:rsidRPr="00970748" w14:paraId="46298CCD" w14:textId="77777777" w:rsidTr="00970748">
        <w:tc>
          <w:tcPr>
            <w:tcW w:w="2552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098271AD" w14:textId="77777777" w:rsidR="00970748" w:rsidRPr="00970748" w:rsidRDefault="00970748" w:rsidP="00970748">
            <w:r w:rsidRPr="00970748">
              <w:rPr>
                <w:b/>
                <w:bCs/>
              </w:rPr>
              <w:t>Bendradarbiavimas</w:t>
            </w:r>
          </w:p>
        </w:tc>
        <w:tc>
          <w:tcPr>
            <w:tcW w:w="8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6C4FA2E8" w14:textId="77777777" w:rsidR="00970748" w:rsidRPr="00970748" w:rsidRDefault="00970748" w:rsidP="00970748">
            <w:r w:rsidRPr="00970748">
              <w:t>Bendradarbiauja su mokytojais, pagalbos specialistais, mokinių tėvais (globėjais, rūpintojais), kitomis švietimo, socialinėmis, vaikų teisių apsaugos institucijomis mokinių ugdymo, mokytojų kvalifikacijos tobulinimo ir kitais pagal priskirtą kompetenciją klausimais</w:t>
            </w:r>
          </w:p>
        </w:tc>
      </w:tr>
      <w:tr w:rsidR="00970748" w:rsidRPr="00970748" w14:paraId="0CEEAE10" w14:textId="77777777" w:rsidTr="00970748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430B6B51" w14:textId="77777777" w:rsidR="00970748" w:rsidRPr="00970748" w:rsidRDefault="00970748" w:rsidP="00970748"/>
        </w:tc>
        <w:tc>
          <w:tcPr>
            <w:tcW w:w="8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2820C9E9" w14:textId="77777777" w:rsidR="00970748" w:rsidRPr="00970748" w:rsidRDefault="00970748" w:rsidP="00970748">
            <w:r w:rsidRPr="00970748">
              <w:t>Koordinuoja ryšius su įvairiomis švietimo ir kultūros institucijomis, visuomene.</w:t>
            </w:r>
          </w:p>
        </w:tc>
      </w:tr>
      <w:tr w:rsidR="00970748" w:rsidRPr="00970748" w14:paraId="4E5960CF" w14:textId="77777777" w:rsidTr="00970748">
        <w:tc>
          <w:tcPr>
            <w:tcW w:w="2552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3B985B0D" w14:textId="77777777" w:rsidR="00970748" w:rsidRPr="00970748" w:rsidRDefault="00970748" w:rsidP="00970748">
            <w:r w:rsidRPr="00970748">
              <w:rPr>
                <w:b/>
                <w:bCs/>
              </w:rPr>
              <w:t>Švietimo pagalba, pasiekimai</w:t>
            </w:r>
          </w:p>
        </w:tc>
        <w:tc>
          <w:tcPr>
            <w:tcW w:w="8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5EE9E740" w14:textId="77777777" w:rsidR="00970748" w:rsidRPr="00970748" w:rsidRDefault="00970748" w:rsidP="00970748">
            <w:r w:rsidRPr="00970748">
              <w:t>Inicijuoja švietimo pagalbos mokiniams teikimą, ugdymo pasiekimų pažangos stebėjimą ir fiksavimą.</w:t>
            </w:r>
          </w:p>
        </w:tc>
      </w:tr>
      <w:tr w:rsidR="00970748" w:rsidRPr="00970748" w14:paraId="789ABCD2" w14:textId="77777777" w:rsidTr="00970748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55E3C7E1" w14:textId="77777777" w:rsidR="00970748" w:rsidRPr="00970748" w:rsidRDefault="00970748" w:rsidP="00970748"/>
        </w:tc>
        <w:tc>
          <w:tcPr>
            <w:tcW w:w="8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1E77E50C" w14:textId="77777777" w:rsidR="00970748" w:rsidRPr="00970748" w:rsidRDefault="00970748" w:rsidP="00970748">
            <w:r w:rsidRPr="00970748">
              <w:t>Rūpinasi specialiosios pedagoginės-psichologinės pagalbos mokiniams teikimu, neįgalių vaikų integravimosi programų įgyvendinimu.</w:t>
            </w:r>
          </w:p>
        </w:tc>
      </w:tr>
      <w:tr w:rsidR="00970748" w:rsidRPr="00970748" w14:paraId="6373BFF6" w14:textId="77777777" w:rsidTr="00970748">
        <w:tc>
          <w:tcPr>
            <w:tcW w:w="2552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634ABEB8" w14:textId="77777777" w:rsidR="00970748" w:rsidRPr="00970748" w:rsidRDefault="00970748" w:rsidP="00970748">
            <w:r w:rsidRPr="00970748">
              <w:rPr>
                <w:b/>
                <w:bCs/>
              </w:rPr>
              <w:t>Kita pagalba, aprūpinimas</w:t>
            </w:r>
          </w:p>
        </w:tc>
        <w:tc>
          <w:tcPr>
            <w:tcW w:w="8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4583918E" w14:textId="77777777" w:rsidR="00970748" w:rsidRPr="00970748" w:rsidRDefault="00970748" w:rsidP="00970748">
            <w:r w:rsidRPr="00970748">
              <w:t>Rūpinasi nemokamu mokinių maitinimu.</w:t>
            </w:r>
          </w:p>
        </w:tc>
      </w:tr>
      <w:tr w:rsidR="00970748" w:rsidRPr="00970748" w14:paraId="0403F499" w14:textId="77777777" w:rsidTr="00970748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6A98363A" w14:textId="77777777" w:rsidR="00970748" w:rsidRPr="00970748" w:rsidRDefault="00970748" w:rsidP="00970748"/>
        </w:tc>
        <w:tc>
          <w:tcPr>
            <w:tcW w:w="8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6C65448E" w14:textId="77777777" w:rsidR="00970748" w:rsidRPr="00970748" w:rsidRDefault="00970748" w:rsidP="00970748">
            <w:r w:rsidRPr="00970748">
              <w:t>Rūpinasi mokinių pavėžėjimu.</w:t>
            </w:r>
          </w:p>
        </w:tc>
      </w:tr>
      <w:tr w:rsidR="00970748" w:rsidRPr="00970748" w14:paraId="381D4CF9" w14:textId="77777777" w:rsidTr="00970748">
        <w:tc>
          <w:tcPr>
            <w:tcW w:w="2552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26CB528C" w14:textId="77777777" w:rsidR="00970748" w:rsidRPr="00970748" w:rsidRDefault="00970748" w:rsidP="00970748">
            <w:r w:rsidRPr="00970748">
              <w:rPr>
                <w:b/>
                <w:bCs/>
              </w:rPr>
              <w:t>Koordinavimas, priežiūra</w:t>
            </w:r>
          </w:p>
        </w:tc>
        <w:tc>
          <w:tcPr>
            <w:tcW w:w="8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612A8AD7" w14:textId="77777777" w:rsidR="00970748" w:rsidRPr="00970748" w:rsidRDefault="00970748" w:rsidP="00970748">
            <w:r w:rsidRPr="00970748">
              <w:t>Koordinuoja patyčių ir smurto prevencijos programos įgyvendinimą.</w:t>
            </w:r>
          </w:p>
        </w:tc>
      </w:tr>
      <w:tr w:rsidR="00970748" w:rsidRPr="00970748" w14:paraId="355AF30D" w14:textId="77777777" w:rsidTr="00970748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571EB164" w14:textId="77777777" w:rsidR="00970748" w:rsidRPr="00970748" w:rsidRDefault="00970748" w:rsidP="00970748"/>
        </w:tc>
        <w:tc>
          <w:tcPr>
            <w:tcW w:w="8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4F88275D" w14:textId="77777777" w:rsidR="00970748" w:rsidRPr="00970748" w:rsidRDefault="00970748" w:rsidP="00970748">
            <w:r w:rsidRPr="00970748">
              <w:t>Rūpinasi karinės įskaitos dokumentų tvarkymu.</w:t>
            </w:r>
          </w:p>
        </w:tc>
      </w:tr>
      <w:tr w:rsidR="00970748" w:rsidRPr="00970748" w14:paraId="4AAE6E77" w14:textId="77777777" w:rsidTr="00970748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vAlign w:val="center"/>
            <w:hideMark/>
          </w:tcPr>
          <w:p w14:paraId="7D2B1282" w14:textId="77777777" w:rsidR="00970748" w:rsidRPr="00970748" w:rsidRDefault="00970748" w:rsidP="00970748"/>
        </w:tc>
        <w:tc>
          <w:tcPr>
            <w:tcW w:w="8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78720ECB" w14:textId="77777777" w:rsidR="00970748" w:rsidRPr="00970748" w:rsidRDefault="00970748" w:rsidP="00970748">
            <w:r w:rsidRPr="00970748">
              <w:t>Koordinuoja teisės pažeidimų, tabako, alkoholio ir narkotinių medžiagų vartojimo prevencijos veiklą, teikia ataskaitas.</w:t>
            </w:r>
          </w:p>
        </w:tc>
      </w:tr>
      <w:tr w:rsidR="00970748" w:rsidRPr="00970748" w14:paraId="35299285" w14:textId="77777777" w:rsidTr="00970748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20D0BAA7" w14:textId="77777777" w:rsidR="00970748" w:rsidRPr="00970748" w:rsidRDefault="00970748" w:rsidP="00970748"/>
        </w:tc>
        <w:tc>
          <w:tcPr>
            <w:tcW w:w="8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02954FF8" w14:textId="77777777" w:rsidR="00970748" w:rsidRPr="00970748" w:rsidRDefault="00970748" w:rsidP="00970748">
            <w:r w:rsidRPr="00970748">
              <w:t>Koordinuoja ekskursijų, išvykų organizavimą, prižiūri vykdymo tvarką.</w:t>
            </w:r>
          </w:p>
        </w:tc>
      </w:tr>
      <w:tr w:rsidR="00970748" w:rsidRPr="00970748" w14:paraId="3277BC06" w14:textId="77777777" w:rsidTr="00970748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vAlign w:val="center"/>
            <w:hideMark/>
          </w:tcPr>
          <w:p w14:paraId="16E6BF5B" w14:textId="77777777" w:rsidR="00970748" w:rsidRPr="00970748" w:rsidRDefault="00970748" w:rsidP="00970748"/>
        </w:tc>
        <w:tc>
          <w:tcPr>
            <w:tcW w:w="8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2D47B1AB" w14:textId="77777777" w:rsidR="00970748" w:rsidRPr="00970748" w:rsidRDefault="00970748" w:rsidP="00970748">
            <w:r w:rsidRPr="00970748">
              <w:t>Koordinuoja kultūrinės pažintinės ir kt. veiklos organizavimą, vykdo jos apskaitą.</w:t>
            </w:r>
          </w:p>
        </w:tc>
      </w:tr>
      <w:tr w:rsidR="00970748" w:rsidRPr="00970748" w14:paraId="093090CE" w14:textId="77777777" w:rsidTr="00970748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3674EFEC" w14:textId="77777777" w:rsidR="00970748" w:rsidRPr="00970748" w:rsidRDefault="00970748" w:rsidP="00970748"/>
        </w:tc>
        <w:tc>
          <w:tcPr>
            <w:tcW w:w="8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3F24FDFC" w14:textId="77777777" w:rsidR="00970748" w:rsidRPr="00970748" w:rsidRDefault="00970748" w:rsidP="00970748">
            <w:r w:rsidRPr="00970748">
              <w:t>Prižiūri socialinės-pilietinės veiklos organizavimą ir jos apskaitos vykdymą.</w:t>
            </w:r>
          </w:p>
        </w:tc>
      </w:tr>
      <w:tr w:rsidR="00970748" w:rsidRPr="00970748" w14:paraId="1F25BFB8" w14:textId="77777777" w:rsidTr="00970748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vAlign w:val="center"/>
            <w:hideMark/>
          </w:tcPr>
          <w:p w14:paraId="272FE3AA" w14:textId="77777777" w:rsidR="00970748" w:rsidRPr="00970748" w:rsidRDefault="00970748" w:rsidP="00970748"/>
        </w:tc>
        <w:tc>
          <w:tcPr>
            <w:tcW w:w="8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733DA667" w14:textId="77777777" w:rsidR="00970748" w:rsidRPr="00970748" w:rsidRDefault="00970748" w:rsidP="00970748">
            <w:r w:rsidRPr="00970748">
              <w:t>Rūpinasi gimnazijos įvaizdžio formavimu. Kuruoja gimnazijos internetinės svetainės tvarkymą.</w:t>
            </w:r>
          </w:p>
        </w:tc>
      </w:tr>
      <w:tr w:rsidR="00970748" w:rsidRPr="00970748" w14:paraId="76BA5745" w14:textId="77777777" w:rsidTr="00970748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0638CAE4" w14:textId="77777777" w:rsidR="00970748" w:rsidRPr="00970748" w:rsidRDefault="00970748" w:rsidP="00970748"/>
        </w:tc>
        <w:tc>
          <w:tcPr>
            <w:tcW w:w="8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4BCC4686" w14:textId="77777777" w:rsidR="00970748" w:rsidRPr="00970748" w:rsidRDefault="00970748" w:rsidP="00970748">
            <w:r w:rsidRPr="00970748">
              <w:t>Rūpinasi pilietiškumo, tautiškumo ugdymu.</w:t>
            </w:r>
          </w:p>
        </w:tc>
      </w:tr>
      <w:tr w:rsidR="00970748" w:rsidRPr="00970748" w14:paraId="56DA0401" w14:textId="77777777" w:rsidTr="00970748">
        <w:tc>
          <w:tcPr>
            <w:tcW w:w="2552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65B2F50A" w14:textId="77777777" w:rsidR="00970748" w:rsidRPr="00970748" w:rsidRDefault="00970748" w:rsidP="00970748">
            <w:r w:rsidRPr="00970748">
              <w:rPr>
                <w:b/>
                <w:bCs/>
              </w:rPr>
              <w:t>Neformalus ugdymas</w:t>
            </w:r>
          </w:p>
        </w:tc>
        <w:tc>
          <w:tcPr>
            <w:tcW w:w="8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1D6F6DF5" w14:textId="77777777" w:rsidR="00970748" w:rsidRPr="00970748" w:rsidRDefault="00970748" w:rsidP="00970748">
            <w:r w:rsidRPr="00970748">
              <w:t>Planuoja, organizuoja tradicinius ir metinėje veiklos programoje numatytus renginius, mokinių laisvalaikį, vykdo jų priežiūrą.</w:t>
            </w:r>
          </w:p>
        </w:tc>
      </w:tr>
      <w:tr w:rsidR="00970748" w:rsidRPr="00970748" w14:paraId="149E966D" w14:textId="77777777" w:rsidTr="00970748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04D87674" w14:textId="77777777" w:rsidR="00970748" w:rsidRPr="00970748" w:rsidRDefault="00970748" w:rsidP="00970748"/>
        </w:tc>
        <w:tc>
          <w:tcPr>
            <w:tcW w:w="8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7F44FCAE" w14:textId="77777777" w:rsidR="00970748" w:rsidRPr="00970748" w:rsidRDefault="00970748" w:rsidP="00970748">
            <w:r w:rsidRPr="00970748">
              <w:t>Rūpinasi mokyklos renginių, švenčių kokybe, apsauga.</w:t>
            </w:r>
          </w:p>
        </w:tc>
      </w:tr>
      <w:tr w:rsidR="00970748" w:rsidRPr="00970748" w14:paraId="68AFFA3A" w14:textId="77777777" w:rsidTr="00970748"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22FD86C7" w14:textId="77777777" w:rsidR="00970748" w:rsidRPr="00970748" w:rsidRDefault="00970748" w:rsidP="00970748">
            <w:r w:rsidRPr="00970748">
              <w:rPr>
                <w:b/>
                <w:bCs/>
              </w:rPr>
              <w:t>Projektai</w:t>
            </w:r>
          </w:p>
        </w:tc>
        <w:tc>
          <w:tcPr>
            <w:tcW w:w="8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73283617" w14:textId="77777777" w:rsidR="00970748" w:rsidRPr="00970748" w:rsidRDefault="00970748" w:rsidP="00970748">
            <w:r w:rsidRPr="00970748">
              <w:t>Inicijuoja gimnazijos projektinę veiklą (paiešką, darbo grupių sudarymą, rengimą, vykdymą, vertinimą, rezultatų pateikimą.</w:t>
            </w:r>
          </w:p>
        </w:tc>
      </w:tr>
      <w:tr w:rsidR="00970748" w:rsidRPr="00970748" w14:paraId="5FDB53DC" w14:textId="77777777" w:rsidTr="00970748"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421F763C" w14:textId="77777777" w:rsidR="00970748" w:rsidRPr="00970748" w:rsidRDefault="00970748" w:rsidP="00970748">
            <w:r w:rsidRPr="00970748">
              <w:rPr>
                <w:b/>
                <w:bCs/>
              </w:rPr>
              <w:t>Administravimas</w:t>
            </w:r>
          </w:p>
        </w:tc>
        <w:tc>
          <w:tcPr>
            <w:tcW w:w="8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4C07BC9B" w14:textId="77777777" w:rsidR="00970748" w:rsidRPr="00970748" w:rsidRDefault="00970748" w:rsidP="00970748">
            <w:r w:rsidRPr="00970748">
              <w:t>Pavaduoja direktorių jam nesant.</w:t>
            </w:r>
          </w:p>
        </w:tc>
      </w:tr>
      <w:tr w:rsidR="00970748" w:rsidRPr="00970748" w14:paraId="03026B2B" w14:textId="77777777" w:rsidTr="00970748">
        <w:tc>
          <w:tcPr>
            <w:tcW w:w="25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7C2CF8AF" w14:textId="77777777" w:rsidR="00970748" w:rsidRPr="00970748" w:rsidRDefault="00970748" w:rsidP="00970748">
            <w:r w:rsidRPr="00970748">
              <w:rPr>
                <w:b/>
                <w:bCs/>
              </w:rPr>
              <w:t>Kita</w:t>
            </w:r>
          </w:p>
        </w:tc>
        <w:tc>
          <w:tcPr>
            <w:tcW w:w="8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644D42A4" w14:textId="77777777" w:rsidR="00970748" w:rsidRPr="00970748" w:rsidRDefault="00970748" w:rsidP="00970748">
            <w:r w:rsidRPr="00970748">
              <w:t>Atlieka kitas mokyklos direktoriaus įsakymu priskirtas funkcijas, kitus nenuolatinio pobūdžio pavedimus pagal priskirtą kompetenciją.</w:t>
            </w:r>
          </w:p>
        </w:tc>
      </w:tr>
    </w:tbl>
    <w:p w14:paraId="769CCF7E" w14:textId="77777777" w:rsidR="00390120" w:rsidRDefault="00390120"/>
    <w:sectPr w:rsidR="00390120" w:rsidSect="00EF3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48"/>
    <w:rsid w:val="00390120"/>
    <w:rsid w:val="004D7E6B"/>
    <w:rsid w:val="00970748"/>
    <w:rsid w:val="00EF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B7A3E"/>
  <w15:chartTrackingRefBased/>
  <w15:docId w15:val="{C198F9AE-EB78-44B5-85A5-F4091CD9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25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2357</Words>
  <Characters>1345</Characters>
  <Application>Microsoft Office Word</Application>
  <DocSecurity>0</DocSecurity>
  <Lines>11</Lines>
  <Paragraphs>7</Paragraphs>
  <ScaleCrop>false</ScaleCrop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Tamašauskas</dc:creator>
  <cp:keywords/>
  <dc:description/>
  <cp:lastModifiedBy>Mindaugas Tamašauskas</cp:lastModifiedBy>
  <cp:revision>1</cp:revision>
  <dcterms:created xsi:type="dcterms:W3CDTF">2024-07-30T07:07:00Z</dcterms:created>
  <dcterms:modified xsi:type="dcterms:W3CDTF">2024-07-30T07:07:00Z</dcterms:modified>
</cp:coreProperties>
</file>